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15" w:rsidRDefault="00491FA8" w:rsidP="00491FA8">
      <w:pPr>
        <w:ind w:left="-851" w:firstLine="851"/>
      </w:pPr>
      <w:r w:rsidRPr="00491FA8">
        <w:rPr>
          <w:rFonts w:ascii="Verdana" w:hAnsi="Verdana"/>
          <w:color w:val="000033"/>
          <w:sz w:val="14"/>
          <w:szCs w:val="14"/>
          <w:shd w:val="clear" w:color="auto" w:fill="FFFFE0"/>
          <w:lang w:val="en-GB"/>
        </w:rPr>
        <w:t>Hi Everyone,</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Since I saw a recent post on another site where the business model of EFTP was criticised and an attempt to ridicule Ross and myself was made, I have made a decision to discontinue all EFTP products with immediate effect, and then there will be no business model to criticise. It just isn't worth the hassle any more, and it should put a stop to people who misuse EFTP and then try to put EFTP down. This has happened many times and it is going to end. I can only now be criticised for not doing EFTP any more, and I can blame it on the people who have made life difficult for me for far too long. It's too late to change my mind.</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Ross helped me greatly since I became ill over 3 years ago, this was in no small part due to such as described above, and I would like to show my thanks to Ross for everything he has done to keep EFTP going for me. He has been a master of support for EFTP while I was unable to give my full support.</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Since my early days of programming proprietary effects units, I have moved on. I see many people having a go at programming echo effects, some more successful than others and regardless of whether they base their settings on any of mine. I am now going to leave that kind of work to those people who will NOT be entitled in any way to use any EFTP settings directly or indeed as any derivative work, and I will concentrate on the next project, which is of course the Hall &amp; Collins echo unit. This will free me of any worry with copyright, as the settings that make a real difference are completely hidden.</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All EFTP products will remain my intellectual property and copyright. No rights whatsoever can be assumed by any person or entity. Simply put, this means I am not giving any part of EFTP away for free, ever. The publishing anywhere, including by others, of any parameters and settings that are like my settings or based on them (derivative works), whether already published or not, does NOT mean those settings and parameters can be used by any person or entity other than for educational purposes.</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There will be limited support for past EFTP customers. By that I mean I will give as much support as I can for the genuine people who will still need someone to turn to in case of problems. This should include everyone who purchased EFTP units or EFTP files directly from EFTP, except for those who are known to have, or are suspected as having, abused EFTP copyright. Limited support should also be available to anyone who has already properly re-registered a unit that contains EFTP patches, subject to the same limitations as above.</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Any unit offered for sale that contains genuine EFTP, whether described as such or not, will not automatically be considered to be registered to a new owner and this has already been the case for some time. Such a unit may be used with the EFTP installed if copyright has not been infringed, but no support will automatically be given and any support offered in good faith will not automatically change the status for another occasion. This will also mean that any unit offered for sale by anyone at any time that describes a unit as being registered with EFTP (or by any name associated with ownership of EFTP), or any unit that might contain EFTP but not described as such, can be considered to be worthy only as a unit without EFTP.</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The information in this post may be modified if necessary to take into account any item that may or may not have been considered by me at any time. Nothing I have stated here will limit my legal rights to any property that I rightfully own.</w:t>
      </w:r>
      <w:r w:rsidRPr="00491FA8">
        <w:rPr>
          <w:rFonts w:ascii="Verdana" w:hAnsi="Verdana"/>
          <w:color w:val="000033"/>
          <w:sz w:val="14"/>
          <w:szCs w:val="14"/>
          <w:lang w:val="en-GB"/>
        </w:rPr>
        <w:br/>
      </w:r>
      <w:r w:rsidRPr="00491FA8">
        <w:rPr>
          <w:rFonts w:ascii="Verdana" w:hAnsi="Verdana"/>
          <w:color w:val="000033"/>
          <w:sz w:val="14"/>
          <w:szCs w:val="14"/>
          <w:lang w:val="en-GB"/>
        </w:rPr>
        <w:br/>
      </w:r>
      <w:r w:rsidRPr="00491FA8">
        <w:rPr>
          <w:rFonts w:ascii="Verdana" w:hAnsi="Verdana"/>
          <w:color w:val="000033"/>
          <w:sz w:val="14"/>
          <w:szCs w:val="14"/>
          <w:shd w:val="clear" w:color="auto" w:fill="FFFFE0"/>
          <w:lang w:val="en-GB"/>
        </w:rPr>
        <w:t>I wish to thank everyone who has supported EFTP genuinely, and I do wish to again stress that I will do everything I can to continue support for EFTP.</w:t>
      </w:r>
      <w:r w:rsidRPr="00491FA8">
        <w:rPr>
          <w:rFonts w:ascii="Verdana" w:hAnsi="Verdana"/>
          <w:color w:val="000033"/>
          <w:sz w:val="14"/>
          <w:szCs w:val="14"/>
          <w:lang w:val="en-GB"/>
        </w:rPr>
        <w:br/>
      </w:r>
      <w:r w:rsidRPr="00491FA8">
        <w:rPr>
          <w:rFonts w:ascii="Verdana" w:hAnsi="Verdana"/>
          <w:color w:val="000033"/>
          <w:sz w:val="14"/>
          <w:szCs w:val="14"/>
          <w:lang w:val="en-GB"/>
        </w:rPr>
        <w:br/>
      </w:r>
      <w:proofErr w:type="spellStart"/>
      <w:r>
        <w:rPr>
          <w:rFonts w:ascii="Verdana" w:hAnsi="Verdana"/>
          <w:color w:val="000033"/>
          <w:sz w:val="14"/>
          <w:szCs w:val="14"/>
          <w:shd w:val="clear" w:color="auto" w:fill="FFFFE0"/>
        </w:rPr>
        <w:t>Regards</w:t>
      </w:r>
      <w:proofErr w:type="spellEnd"/>
      <w:r>
        <w:rPr>
          <w:rFonts w:ascii="Verdana" w:hAnsi="Verdana"/>
          <w:color w:val="000033"/>
          <w:sz w:val="14"/>
          <w:szCs w:val="14"/>
          <w:shd w:val="clear" w:color="auto" w:fill="FFFFE0"/>
        </w:rPr>
        <w:t>,</w:t>
      </w:r>
      <w:r>
        <w:rPr>
          <w:rFonts w:ascii="Verdana" w:hAnsi="Verdana"/>
          <w:color w:val="000033"/>
          <w:sz w:val="14"/>
          <w:szCs w:val="14"/>
        </w:rPr>
        <w:br/>
      </w:r>
      <w:r>
        <w:rPr>
          <w:rFonts w:ascii="Verdana" w:hAnsi="Verdana"/>
          <w:color w:val="000033"/>
          <w:sz w:val="14"/>
          <w:szCs w:val="14"/>
          <w:shd w:val="clear" w:color="auto" w:fill="FFFFE0"/>
        </w:rPr>
        <w:t>Charlie Hall</w:t>
      </w:r>
    </w:p>
    <w:sectPr w:rsidR="004E2515" w:rsidSect="004E25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1FA8"/>
    <w:rsid w:val="00491FA8"/>
    <w:rsid w:val="004E2515"/>
    <w:rsid w:val="00C73F4D"/>
    <w:rsid w:val="00F56F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FD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3169</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2015-04-24T09:37:00Z</dcterms:created>
  <dcterms:modified xsi:type="dcterms:W3CDTF">2015-04-24T09:38:00Z</dcterms:modified>
</cp:coreProperties>
</file>